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430" w14:textId="77777777" w:rsidR="0058127C" w:rsidRPr="00A43683" w:rsidRDefault="0058127C">
      <w:pPr>
        <w:rPr>
          <w:b/>
          <w:bCs/>
          <w:color w:val="000000"/>
          <w:sz w:val="52"/>
          <w:szCs w:val="52"/>
        </w:rPr>
      </w:pPr>
      <w:r>
        <w:rPr>
          <w:rFonts w:cs="ＭＳ Ｐ明朝" w:hint="eastAsia"/>
          <w:b/>
          <w:bCs/>
          <w:color w:val="000000"/>
          <w:sz w:val="44"/>
          <w:szCs w:val="44"/>
        </w:rPr>
        <w:t xml:space="preserve">　　</w:t>
      </w:r>
      <w:r>
        <w:rPr>
          <w:b/>
          <w:bCs/>
          <w:color w:val="000000"/>
          <w:sz w:val="44"/>
          <w:szCs w:val="44"/>
        </w:rPr>
        <w:t xml:space="preserve">     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>
        <w:rPr>
          <w:rFonts w:cs="ＭＳ Ｐ明朝" w:hint="eastAsia"/>
          <w:b/>
          <w:bCs/>
          <w:color w:val="000000"/>
          <w:sz w:val="52"/>
          <w:szCs w:val="52"/>
        </w:rPr>
        <w:t xml:space="preserve">　◇　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ぴ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っ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た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り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テ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ス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 w:rsidRPr="00A43683">
        <w:rPr>
          <w:rFonts w:cs="ＭＳ Ｐ明朝" w:hint="eastAsia"/>
          <w:b/>
          <w:bCs/>
          <w:color w:val="000000"/>
          <w:sz w:val="52"/>
          <w:szCs w:val="52"/>
        </w:rPr>
        <w:t>ト</w:t>
      </w:r>
      <w:r w:rsidRPr="00A43683">
        <w:rPr>
          <w:b/>
          <w:bCs/>
          <w:color w:val="000000"/>
          <w:sz w:val="52"/>
          <w:szCs w:val="52"/>
        </w:rPr>
        <w:t xml:space="preserve"> </w:t>
      </w:r>
      <w:r>
        <w:rPr>
          <w:rFonts w:cs="ＭＳ Ｐ明朝" w:hint="eastAsia"/>
          <w:b/>
          <w:bCs/>
          <w:color w:val="000000"/>
          <w:sz w:val="52"/>
          <w:szCs w:val="52"/>
        </w:rPr>
        <w:t>の　お　知　ら　せ　◇</w:t>
      </w:r>
    </w:p>
    <w:p w14:paraId="4C2E9D38" w14:textId="77777777" w:rsidR="0058127C" w:rsidRPr="00A43683" w:rsidRDefault="0058127C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0"/>
        <w:gridCol w:w="5040"/>
        <w:gridCol w:w="6147"/>
        <w:gridCol w:w="1842"/>
      </w:tblGrid>
      <w:tr w:rsidR="0058127C" w:rsidRPr="009064A7" w14:paraId="2E4C413B" w14:textId="77777777" w:rsidTr="00F94A53">
        <w:trPr>
          <w:jc w:val="center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247A2" w14:textId="77777777" w:rsidR="0058127C" w:rsidRPr="009064A7" w:rsidRDefault="0058127C" w:rsidP="00865526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小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学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校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名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92E6F8" w14:textId="77777777" w:rsidR="0058127C" w:rsidRPr="009064A7" w:rsidRDefault="0058127C">
            <w:pPr>
              <w:pStyle w:val="a7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　　　　　日　　　　時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B39F1E" w14:textId="77777777" w:rsidR="0058127C" w:rsidRPr="009064A7" w:rsidRDefault="0058127C">
            <w:pPr>
              <w:pStyle w:val="a7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　　　　　　　　内　　　　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38D0" w14:textId="77777777" w:rsidR="0058127C" w:rsidRPr="009064A7" w:rsidRDefault="0058127C">
            <w:pPr>
              <w:pStyle w:val="a7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sz w:val="36"/>
                <w:szCs w:val="36"/>
              </w:rPr>
              <w:t xml:space="preserve">　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 xml:space="preserve">教　</w:t>
            </w:r>
            <w:r w:rsidRPr="009064A7">
              <w:rPr>
                <w:b/>
                <w:bCs/>
                <w:sz w:val="36"/>
                <w:szCs w:val="36"/>
              </w:rPr>
              <w:t xml:space="preserve"> 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室</w:t>
            </w:r>
          </w:p>
        </w:tc>
      </w:tr>
      <w:tr w:rsidR="0058127C" w:rsidRPr="009064A7" w14:paraId="00CABA01" w14:textId="77777777" w:rsidTr="00F94A53">
        <w:trPr>
          <w:jc w:val="center"/>
        </w:trPr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</w:tcPr>
          <w:p w14:paraId="3E6F3AB7" w14:textId="77777777" w:rsidR="0058127C" w:rsidRDefault="0058127C" w:rsidP="00F507C4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学芸小金井</w:t>
            </w:r>
          </w:p>
          <w:p w14:paraId="4C2C66DB" w14:textId="77777777" w:rsidR="0058127C" w:rsidRPr="009064A7" w:rsidRDefault="0058127C" w:rsidP="00F507C4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="ＭＳ Ｐ明朝" w:hint="eastAsia"/>
                <w:b/>
                <w:bCs/>
                <w:sz w:val="36"/>
                <w:szCs w:val="36"/>
              </w:rPr>
              <w:t>小学校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14:paraId="11B68C9E" w14:textId="77777777" w:rsidR="005124E8" w:rsidRDefault="0058127C" w:rsidP="00464E3B">
            <w:pPr>
              <w:pStyle w:val="a7"/>
              <w:ind w:firstLineChars="50" w:firstLine="181"/>
              <w:rPr>
                <w:rFonts w:cs="ＭＳ Ｐ明朝"/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６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>／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１３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（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>日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）</w:t>
            </w:r>
          </w:p>
          <w:p w14:paraId="5E72BA5F" w14:textId="233D34B6" w:rsidR="0058127C" w:rsidRPr="009064A7" w:rsidRDefault="000A3E59" w:rsidP="005124E8">
            <w:pPr>
              <w:pStyle w:val="a7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</w:rPr>
            </w:pPr>
            <w:r>
              <w:rPr>
                <w:rFonts w:cs="ＭＳ Ｐ明朝" w:hint="eastAsia"/>
                <w:b/>
                <w:bCs/>
                <w:sz w:val="36"/>
                <w:szCs w:val="36"/>
              </w:rPr>
              <w:t>１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３</w:t>
            </w:r>
            <w:r w:rsidR="0058127C" w:rsidRPr="009064A7">
              <w:rPr>
                <w:rFonts w:cs="ＭＳ Ｐ明朝" w:hint="eastAsia"/>
                <w:b/>
                <w:bCs/>
                <w:sz w:val="36"/>
                <w:szCs w:val="36"/>
              </w:rPr>
              <w:t>：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３</w:t>
            </w:r>
            <w:r w:rsidR="0058127C" w:rsidRPr="009064A7">
              <w:rPr>
                <w:rFonts w:cs="ＭＳ Ｐ明朝" w:hint="eastAsia"/>
                <w:b/>
                <w:bCs/>
                <w:sz w:val="36"/>
                <w:szCs w:val="36"/>
              </w:rPr>
              <w:t>０～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>１５</w:t>
            </w:r>
            <w:r w:rsidR="0058127C" w:rsidRPr="009064A7">
              <w:rPr>
                <w:rFonts w:cs="ＭＳ Ｐ明朝" w:hint="eastAsia"/>
                <w:b/>
                <w:bCs/>
                <w:sz w:val="36"/>
                <w:szCs w:val="36"/>
              </w:rPr>
              <w:t>：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０</w:t>
            </w:r>
            <w:r w:rsidR="0058127C" w:rsidRPr="009064A7">
              <w:rPr>
                <w:rFonts w:cs="ＭＳ Ｐ明朝" w:hint="eastAsia"/>
                <w:b/>
                <w:bCs/>
                <w:sz w:val="36"/>
                <w:szCs w:val="36"/>
              </w:rPr>
              <w:t>０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（男子）</w:t>
            </w:r>
          </w:p>
          <w:p w14:paraId="7264AE0B" w14:textId="2AF724A7" w:rsidR="0058127C" w:rsidRPr="009064A7" w:rsidRDefault="0058127C" w:rsidP="005124E8">
            <w:pPr>
              <w:pStyle w:val="a7"/>
              <w:ind w:firstLineChars="50" w:firstLine="181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②</w:t>
            </w:r>
            <w:r w:rsidR="000A3E59">
              <w:rPr>
                <w:rFonts w:cs="ＭＳ Ｐ明朝" w:hint="eastAsia"/>
                <w:b/>
                <w:bCs/>
                <w:sz w:val="36"/>
                <w:szCs w:val="36"/>
              </w:rPr>
              <w:t>１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５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：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３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０～</w:t>
            </w:r>
            <w:r w:rsidR="000A3E59">
              <w:rPr>
                <w:rFonts w:cs="ＭＳ Ｐ明朝" w:hint="eastAsia"/>
                <w:b/>
                <w:bCs/>
                <w:sz w:val="36"/>
                <w:szCs w:val="36"/>
              </w:rPr>
              <w:t>１７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：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０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０</w:t>
            </w:r>
            <w:r w:rsidR="005124E8">
              <w:rPr>
                <w:rFonts w:cs="ＭＳ Ｐ明朝" w:hint="eastAsia"/>
                <w:b/>
                <w:bCs/>
                <w:sz w:val="36"/>
                <w:szCs w:val="36"/>
              </w:rPr>
              <w:t>（女子）</w:t>
            </w:r>
          </w:p>
        </w:tc>
        <w:tc>
          <w:tcPr>
            <w:tcW w:w="6147" w:type="dxa"/>
            <w:tcBorders>
              <w:left w:val="single" w:sz="2" w:space="0" w:color="000000"/>
              <w:bottom w:val="single" w:sz="2" w:space="0" w:color="000000"/>
            </w:tcBorders>
          </w:tcPr>
          <w:p w14:paraId="1B75CC8A" w14:textId="77777777" w:rsidR="0058127C" w:rsidRPr="009064A7" w:rsidRDefault="0058127C" w:rsidP="009064A7">
            <w:pPr>
              <w:pStyle w:val="a7"/>
              <w:rPr>
                <w:b/>
                <w:bCs/>
                <w:sz w:val="36"/>
                <w:szCs w:val="36"/>
              </w:rPr>
            </w:pPr>
            <w:r>
              <w:rPr>
                <w:rFonts w:cs="ＭＳ Ｐ明朝" w:hint="eastAsia"/>
                <w:b/>
                <w:bCs/>
                <w:sz w:val="36"/>
                <w:szCs w:val="36"/>
              </w:rPr>
              <w:t>ペーパー、巧緻性、運動、口頭試問等</w:t>
            </w:r>
          </w:p>
          <w:p w14:paraId="11349D62" w14:textId="77777777" w:rsidR="0058127C" w:rsidRPr="009064A7" w:rsidRDefault="0058127C" w:rsidP="00F507C4">
            <w:pPr>
              <w:pStyle w:val="a7"/>
              <w:ind w:left="723"/>
              <w:rPr>
                <w:b/>
                <w:bCs/>
                <w:sz w:val="36"/>
                <w:szCs w:val="36"/>
              </w:rPr>
            </w:pPr>
            <w:r>
              <w:rPr>
                <w:rFonts w:cs="ＭＳ Ｐ明朝" w:hint="eastAsia"/>
                <w:b/>
                <w:bCs/>
                <w:sz w:val="36"/>
                <w:szCs w:val="36"/>
              </w:rPr>
              <w:t>（①②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は、同内容です。</w:t>
            </w:r>
            <w:r w:rsidRPr="009064A7"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6483" w14:textId="77777777" w:rsidR="0058127C" w:rsidRPr="009064A7" w:rsidRDefault="0058127C" w:rsidP="00F507C4">
            <w:pPr>
              <w:pStyle w:val="a7"/>
              <w:ind w:firstLineChars="50" w:firstLine="181"/>
              <w:jc w:val="center"/>
              <w:rPr>
                <w:b/>
                <w:bCs/>
                <w:sz w:val="36"/>
                <w:szCs w:val="36"/>
              </w:rPr>
            </w:pP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小</w:t>
            </w:r>
            <w:r w:rsidRPr="009064A7">
              <w:rPr>
                <w:b/>
                <w:bCs/>
                <w:sz w:val="36"/>
                <w:szCs w:val="36"/>
              </w:rPr>
              <w:t xml:space="preserve"> 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金</w:t>
            </w:r>
            <w:r w:rsidRPr="009064A7">
              <w:rPr>
                <w:b/>
                <w:bCs/>
                <w:sz w:val="36"/>
                <w:szCs w:val="36"/>
              </w:rPr>
              <w:t xml:space="preserve"> </w:t>
            </w:r>
            <w:r w:rsidRPr="009064A7">
              <w:rPr>
                <w:rFonts w:cs="ＭＳ Ｐ明朝" w:hint="eastAsia"/>
                <w:b/>
                <w:bCs/>
                <w:sz w:val="36"/>
                <w:szCs w:val="36"/>
              </w:rPr>
              <w:t>井</w:t>
            </w:r>
            <w:r>
              <w:rPr>
                <w:rFonts w:cs="ＭＳ Ｐ明朝" w:hint="eastAsia"/>
                <w:b/>
                <w:bCs/>
                <w:sz w:val="36"/>
                <w:szCs w:val="36"/>
              </w:rPr>
              <w:t xml:space="preserve">　　　　　教　室</w:t>
            </w:r>
          </w:p>
        </w:tc>
      </w:tr>
    </w:tbl>
    <w:p w14:paraId="7C4E659E" w14:textId="77777777" w:rsidR="0058127C" w:rsidRDefault="0058127C">
      <w:pPr>
        <w:rPr>
          <w:b/>
          <w:bCs/>
          <w:color w:val="000000"/>
          <w:sz w:val="28"/>
          <w:szCs w:val="28"/>
        </w:rPr>
      </w:pPr>
    </w:p>
    <w:p w14:paraId="12976CE6" w14:textId="5AC87BC1" w:rsidR="005124E8" w:rsidRDefault="005124E8" w:rsidP="00A76A3A">
      <w:pPr>
        <w:ind w:firstLineChars="700" w:firstLine="1968"/>
        <w:rPr>
          <w:rFonts w:cs="ＭＳ Ｐ明朝"/>
          <w:b/>
          <w:bCs/>
          <w:color w:val="000000"/>
          <w:sz w:val="28"/>
          <w:szCs w:val="28"/>
        </w:rPr>
      </w:pPr>
      <w:r>
        <w:rPr>
          <w:rFonts w:cs="ＭＳ Ｐ明朝" w:hint="eastAsia"/>
          <w:b/>
          <w:bCs/>
          <w:color w:val="000000"/>
          <w:sz w:val="28"/>
          <w:szCs w:val="28"/>
        </w:rPr>
        <w:t>◎定　　　員　　　　　各回　１５名ずつ</w:t>
      </w:r>
    </w:p>
    <w:p w14:paraId="669D5383" w14:textId="6165EBC4" w:rsidR="0058127C" w:rsidRPr="005E361F" w:rsidRDefault="0058127C" w:rsidP="00A76A3A">
      <w:pPr>
        <w:ind w:firstLineChars="700" w:firstLine="1968"/>
        <w:rPr>
          <w:b/>
          <w:bCs/>
          <w:color w:val="000000"/>
          <w:sz w:val="28"/>
          <w:szCs w:val="28"/>
        </w:rPr>
      </w:pPr>
      <w:r>
        <w:rPr>
          <w:rFonts w:cs="ＭＳ Ｐ明朝" w:hint="eastAsia"/>
          <w:b/>
          <w:bCs/>
          <w:color w:val="000000"/>
          <w:sz w:val="28"/>
          <w:szCs w:val="28"/>
        </w:rPr>
        <w:t>◎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 xml:space="preserve">費　　　用　　　　</w:t>
      </w:r>
      <w:r w:rsidRPr="005E361F">
        <w:rPr>
          <w:b/>
          <w:bCs/>
          <w:color w:val="000000"/>
          <w:sz w:val="28"/>
          <w:szCs w:val="28"/>
        </w:rPr>
        <w:t xml:space="preserve"> 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一般……１</w:t>
      </w:r>
      <w:r w:rsidR="005124E8">
        <w:rPr>
          <w:rFonts w:cs="ＭＳ Ｐ明朝" w:hint="eastAsia"/>
          <w:b/>
          <w:bCs/>
          <w:color w:val="000000"/>
          <w:sz w:val="28"/>
          <w:szCs w:val="28"/>
        </w:rPr>
        <w:t>１，</w:t>
      </w:r>
      <w:r w:rsidR="00F94A53">
        <w:rPr>
          <w:rFonts w:cs="ＭＳ Ｐ明朝" w:hint="eastAsia"/>
          <w:b/>
          <w:bCs/>
          <w:color w:val="000000"/>
          <w:sz w:val="28"/>
          <w:szCs w:val="28"/>
        </w:rPr>
        <w:t>０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００円、</w:t>
      </w:r>
      <w:r>
        <w:rPr>
          <w:rFonts w:cs="ＭＳ Ｐ明朝" w:hint="eastAsia"/>
          <w:b/>
          <w:bCs/>
          <w:color w:val="000000"/>
          <w:sz w:val="28"/>
          <w:szCs w:val="28"/>
        </w:rPr>
        <w:t>会員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……８，</w:t>
      </w:r>
      <w:r w:rsidR="005124E8">
        <w:rPr>
          <w:rFonts w:cs="ＭＳ Ｐ明朝" w:hint="eastAsia"/>
          <w:b/>
          <w:bCs/>
          <w:color w:val="000000"/>
          <w:sz w:val="28"/>
          <w:szCs w:val="28"/>
        </w:rPr>
        <w:t>８０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０円</w:t>
      </w:r>
    </w:p>
    <w:p w14:paraId="3C99AA5F" w14:textId="77777777" w:rsidR="0058127C" w:rsidRPr="005E361F" w:rsidRDefault="0058127C" w:rsidP="00A76A3A">
      <w:pPr>
        <w:ind w:firstLineChars="700" w:firstLine="1968"/>
        <w:rPr>
          <w:b/>
          <w:bCs/>
          <w:color w:val="000000"/>
          <w:sz w:val="28"/>
          <w:szCs w:val="28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</w:rPr>
        <w:t>◎持　ち　物　　　　上履き（親子共）、下足入れ袋</w:t>
      </w:r>
    </w:p>
    <w:p w14:paraId="6E29D9EC" w14:textId="77777777" w:rsidR="0058127C" w:rsidRPr="005E361F" w:rsidRDefault="0058127C" w:rsidP="00A76A3A">
      <w:pPr>
        <w:ind w:firstLineChars="700" w:firstLine="1968"/>
        <w:rPr>
          <w:b/>
          <w:bCs/>
          <w:color w:val="000000"/>
          <w:sz w:val="28"/>
          <w:szCs w:val="28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</w:rPr>
        <w:t xml:space="preserve">◎申し込み方法　</w:t>
      </w:r>
      <w:r w:rsidRPr="005E361F">
        <w:rPr>
          <w:b/>
          <w:bCs/>
          <w:color w:val="000000"/>
          <w:sz w:val="28"/>
          <w:szCs w:val="28"/>
        </w:rPr>
        <w:t xml:space="preserve"> 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来所、又は電話にて受け付けますが、これは、あくまでも仮予約ですので、</w:t>
      </w:r>
    </w:p>
    <w:p w14:paraId="569A23A6" w14:textId="77777777" w:rsidR="0058127C" w:rsidRPr="005E361F" w:rsidRDefault="0058127C" w:rsidP="00A76A3A">
      <w:pPr>
        <w:ind w:firstLineChars="1502" w:firstLine="4222"/>
        <w:rPr>
          <w:b/>
          <w:bCs/>
          <w:color w:val="000000"/>
          <w:sz w:val="28"/>
          <w:szCs w:val="28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</w:rPr>
        <w:t>振込先銀行口座に、</w:t>
      </w:r>
      <w:r w:rsidRPr="005E361F">
        <w:rPr>
          <w:rFonts w:cs="ＭＳ Ｐ明朝" w:hint="eastAsia"/>
          <w:b/>
          <w:bCs/>
          <w:color w:val="000000"/>
          <w:sz w:val="28"/>
          <w:szCs w:val="28"/>
          <w:u w:val="single"/>
        </w:rPr>
        <w:t>お子様の名前で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費用をお振り込み下さい。</w:t>
      </w:r>
    </w:p>
    <w:p w14:paraId="72568D50" w14:textId="77777777" w:rsidR="0058127C" w:rsidRPr="005124E8" w:rsidRDefault="0058127C" w:rsidP="00A76A3A">
      <w:pPr>
        <w:ind w:firstLineChars="1502" w:firstLine="4222"/>
        <w:rPr>
          <w:b/>
          <w:bCs/>
          <w:color w:val="000000"/>
          <w:sz w:val="28"/>
          <w:szCs w:val="28"/>
          <w:u w:val="single"/>
        </w:rPr>
      </w:pPr>
      <w:r w:rsidRPr="005124E8">
        <w:rPr>
          <w:rFonts w:cs="ＭＳ Ｐ明朝" w:hint="eastAsia"/>
          <w:b/>
          <w:bCs/>
          <w:color w:val="000000"/>
          <w:sz w:val="28"/>
          <w:szCs w:val="28"/>
          <w:u w:val="single"/>
        </w:rPr>
        <w:t>ご入金が確認され次第、本予約となります。</w:t>
      </w:r>
    </w:p>
    <w:p w14:paraId="7D78397C" w14:textId="77777777" w:rsidR="0058127C" w:rsidRPr="005E361F" w:rsidRDefault="0058127C" w:rsidP="00A76A3A">
      <w:pPr>
        <w:ind w:firstLineChars="1500" w:firstLine="4216"/>
        <w:rPr>
          <w:b/>
          <w:bCs/>
          <w:color w:val="000000"/>
          <w:sz w:val="28"/>
          <w:szCs w:val="28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</w:rPr>
        <w:t>空席確認のため、</w:t>
      </w:r>
      <w:r w:rsidRPr="005E361F">
        <w:rPr>
          <w:rFonts w:cs="ＭＳ Ｐ明朝" w:hint="eastAsia"/>
          <w:b/>
          <w:bCs/>
          <w:color w:val="000000"/>
          <w:sz w:val="28"/>
          <w:szCs w:val="28"/>
          <w:u w:val="single"/>
        </w:rPr>
        <w:t>先ず、お電話下さい。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（</w:t>
      </w:r>
      <w:r w:rsidRPr="005E361F">
        <w:rPr>
          <w:rFonts w:ascii="ＭＳ Ｐ明朝" w:hAnsi="ＭＳ Ｐ明朝" w:cs="ＭＳ Ｐ明朝" w:hint="eastAsia"/>
          <w:b/>
          <w:bCs/>
          <w:color w:val="000000"/>
          <w:sz w:val="28"/>
          <w:szCs w:val="28"/>
        </w:rPr>
        <w:t>☎０１２０－５５－８９８４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）</w:t>
      </w:r>
    </w:p>
    <w:p w14:paraId="08423AF8" w14:textId="77777777" w:rsidR="0058127C" w:rsidRPr="005E361F" w:rsidRDefault="0058127C">
      <w:pPr>
        <w:rPr>
          <w:b/>
          <w:bCs/>
          <w:color w:val="000000"/>
          <w:sz w:val="28"/>
          <w:szCs w:val="28"/>
        </w:rPr>
      </w:pPr>
    </w:p>
    <w:p w14:paraId="6FDCE560" w14:textId="77777777" w:rsidR="0058127C" w:rsidRPr="005E361F" w:rsidRDefault="0058127C" w:rsidP="00A76A3A">
      <w:pPr>
        <w:ind w:firstLineChars="500" w:firstLine="1405"/>
        <w:rPr>
          <w:b/>
          <w:bCs/>
          <w:color w:val="000000"/>
          <w:sz w:val="28"/>
          <w:szCs w:val="28"/>
          <w:u w:val="single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</w:rPr>
        <w:t>☆</w:t>
      </w:r>
      <w:r>
        <w:rPr>
          <w:rFonts w:cs="ＭＳ Ｐ明朝" w:hint="eastAsia"/>
          <w:b/>
          <w:bCs/>
          <w:color w:val="000000"/>
          <w:sz w:val="28"/>
          <w:szCs w:val="28"/>
          <w:u w:val="single"/>
        </w:rPr>
        <w:t>学芸小金井小</w:t>
      </w:r>
      <w:r w:rsidRPr="005E361F">
        <w:rPr>
          <w:rFonts w:cs="ＭＳ Ｐ明朝" w:hint="eastAsia"/>
          <w:b/>
          <w:bCs/>
          <w:color w:val="000000"/>
          <w:sz w:val="28"/>
          <w:szCs w:val="28"/>
          <w:u w:val="single"/>
        </w:rPr>
        <w:t>の出題傾向に的を絞ったぴったりの内容でテストを行うため、</w:t>
      </w:r>
    </w:p>
    <w:p w14:paraId="0858974E" w14:textId="77777777" w:rsidR="0058127C" w:rsidRPr="005E361F" w:rsidRDefault="0058127C" w:rsidP="00A76A3A">
      <w:pPr>
        <w:ind w:firstLineChars="2207" w:firstLine="6204"/>
        <w:rPr>
          <w:b/>
          <w:bCs/>
          <w:color w:val="000000"/>
          <w:sz w:val="28"/>
          <w:szCs w:val="28"/>
          <w:u w:val="single"/>
        </w:rPr>
      </w:pPr>
      <w:r w:rsidRPr="005E361F">
        <w:rPr>
          <w:rFonts w:cs="ＭＳ Ｐ明朝" w:hint="eastAsia"/>
          <w:b/>
          <w:bCs/>
          <w:color w:val="000000"/>
          <w:sz w:val="28"/>
          <w:szCs w:val="28"/>
          <w:u w:val="single"/>
        </w:rPr>
        <w:t>ぴったりテスト受験生の中から、毎年</w:t>
      </w:r>
      <w:r>
        <w:rPr>
          <w:rFonts w:cs="ＭＳ Ｐ明朝" w:hint="eastAsia"/>
          <w:b/>
          <w:bCs/>
          <w:color w:val="000000"/>
          <w:sz w:val="28"/>
          <w:szCs w:val="28"/>
          <w:u w:val="single"/>
        </w:rPr>
        <w:t>２０～３０名</w:t>
      </w:r>
      <w:r w:rsidRPr="005E361F">
        <w:rPr>
          <w:rFonts w:cs="ＭＳ Ｐ明朝" w:hint="eastAsia"/>
          <w:b/>
          <w:bCs/>
          <w:color w:val="000000"/>
          <w:sz w:val="28"/>
          <w:szCs w:val="28"/>
          <w:u w:val="single"/>
        </w:rPr>
        <w:t>の合格者が出ています。</w:t>
      </w:r>
    </w:p>
    <w:p w14:paraId="49B12F87" w14:textId="77777777" w:rsidR="0058127C" w:rsidRPr="005E361F" w:rsidRDefault="0058127C">
      <w:pPr>
        <w:rPr>
          <w:b/>
          <w:bCs/>
          <w:color w:val="000000"/>
          <w:sz w:val="28"/>
          <w:szCs w:val="28"/>
          <w:u w:val="single"/>
        </w:rPr>
      </w:pPr>
    </w:p>
    <w:p w14:paraId="2D791D9E" w14:textId="093A6170" w:rsidR="0058127C" w:rsidRDefault="0058127C" w:rsidP="00C91E8C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◎</w:t>
      </w:r>
      <w:r>
        <w:rPr>
          <w:rFonts w:cs="ＭＳ Ｐ明朝" w:hint="eastAsia"/>
          <w:b/>
          <w:bCs/>
          <w:color w:val="000000"/>
          <w:sz w:val="28"/>
          <w:szCs w:val="28"/>
        </w:rPr>
        <w:t>平成２</w:t>
      </w:r>
      <w:r w:rsidR="000A3E59">
        <w:rPr>
          <w:rFonts w:cs="ＭＳ Ｐ明朝" w:hint="eastAsia"/>
          <w:b/>
          <w:bCs/>
          <w:color w:val="000000"/>
          <w:sz w:val="28"/>
          <w:szCs w:val="28"/>
        </w:rPr>
        <w:t>５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年度入試に於いて、</w:t>
      </w:r>
      <w:r w:rsidRPr="005E361F">
        <w:rPr>
          <w:rFonts w:cs="ＭＳ Ｐ明朝" w:hint="eastAsia"/>
          <w:b/>
          <w:bCs/>
          <w:color w:val="000000"/>
          <w:sz w:val="28"/>
          <w:szCs w:val="28"/>
          <w:shd w:val="pct15" w:color="auto" w:fill="FFFFFF"/>
        </w:rPr>
        <w:t>学芸小金井小</w:t>
      </w:r>
      <w:r w:rsidRPr="005E361F">
        <w:rPr>
          <w:rFonts w:cs="ＭＳ Ｐ明朝" w:hint="eastAsia"/>
          <w:b/>
          <w:bCs/>
          <w:color w:val="000000"/>
          <w:sz w:val="28"/>
          <w:szCs w:val="28"/>
        </w:rPr>
        <w:t>に</w:t>
      </w:r>
      <w:r>
        <w:rPr>
          <w:rFonts w:cs="ＭＳ Ｐ明朝" w:hint="eastAsia"/>
          <w:b/>
          <w:bCs/>
          <w:color w:val="000000"/>
          <w:sz w:val="28"/>
          <w:szCs w:val="28"/>
          <w:u w:val="double"/>
        </w:rPr>
        <w:t>６２</w:t>
      </w:r>
      <w:r w:rsidRPr="00C91E8C">
        <w:rPr>
          <w:rFonts w:cs="ＭＳ Ｐ明朝" w:hint="eastAsia"/>
          <w:b/>
          <w:bCs/>
          <w:color w:val="000000"/>
          <w:sz w:val="28"/>
          <w:szCs w:val="28"/>
          <w:u w:val="double"/>
        </w:rPr>
        <w:t>名中</w:t>
      </w:r>
      <w:r>
        <w:rPr>
          <w:rFonts w:cs="ＭＳ Ｐ明朝" w:hint="eastAsia"/>
          <w:b/>
          <w:bCs/>
          <w:color w:val="000000"/>
          <w:sz w:val="28"/>
          <w:szCs w:val="28"/>
          <w:u w:val="double"/>
        </w:rPr>
        <w:t>３</w:t>
      </w:r>
      <w:r w:rsidR="005124E8">
        <w:rPr>
          <w:rFonts w:cs="ＭＳ Ｐ明朝" w:hint="eastAsia"/>
          <w:b/>
          <w:bCs/>
          <w:color w:val="000000"/>
          <w:sz w:val="28"/>
          <w:szCs w:val="28"/>
          <w:u w:val="double"/>
        </w:rPr>
        <w:t>４</w:t>
      </w:r>
      <w:r w:rsidRPr="005E361F">
        <w:rPr>
          <w:rFonts w:cs="ＭＳ Ｐ明朝" w:hint="eastAsia"/>
          <w:b/>
          <w:bCs/>
          <w:color w:val="000000"/>
          <w:sz w:val="28"/>
          <w:szCs w:val="28"/>
          <w:u w:val="double"/>
        </w:rPr>
        <w:t>名が合格</w:t>
      </w:r>
      <w:r w:rsidRPr="00C74C09">
        <w:rPr>
          <w:rFonts w:cs="ＭＳ Ｐ明朝" w:hint="eastAsia"/>
          <w:b/>
          <w:bCs/>
          <w:color w:val="000000"/>
          <w:sz w:val="28"/>
          <w:szCs w:val="28"/>
        </w:rPr>
        <w:t>致しました</w:t>
      </w:r>
      <w:r w:rsidRPr="00C91E8C">
        <w:rPr>
          <w:rFonts w:cs="ＭＳ Ｐ明朝" w:hint="eastAsia"/>
          <w:b/>
          <w:bCs/>
          <w:color w:val="000000"/>
          <w:sz w:val="28"/>
          <w:szCs w:val="28"/>
        </w:rPr>
        <w:t>。</w:t>
      </w:r>
    </w:p>
    <w:p w14:paraId="1A720C7E" w14:textId="77777777" w:rsidR="0058127C" w:rsidRPr="005E361F" w:rsidRDefault="0058127C" w:rsidP="00C91E8C">
      <w:pPr>
        <w:jc w:val="both"/>
        <w:rPr>
          <w:b/>
          <w:bCs/>
          <w:color w:val="000000"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cs="ＭＳ Ｐ明朝" w:hint="eastAsia"/>
          <w:b/>
          <w:bCs/>
          <w:color w:val="000000"/>
          <w:sz w:val="28"/>
          <w:szCs w:val="28"/>
        </w:rPr>
        <w:t>◎平成２</w:t>
      </w:r>
      <w:r w:rsidR="000A3E59">
        <w:rPr>
          <w:rFonts w:cs="ＭＳ Ｐ明朝" w:hint="eastAsia"/>
          <w:b/>
          <w:bCs/>
          <w:color w:val="000000"/>
          <w:sz w:val="28"/>
          <w:szCs w:val="28"/>
        </w:rPr>
        <w:t>９</w:t>
      </w:r>
      <w:r>
        <w:rPr>
          <w:rFonts w:cs="ＭＳ Ｐ明朝" w:hint="eastAsia"/>
          <w:b/>
          <w:bCs/>
          <w:color w:val="000000"/>
          <w:sz w:val="28"/>
          <w:szCs w:val="28"/>
        </w:rPr>
        <w:t>年度入試に於いて、</w:t>
      </w:r>
      <w:r w:rsidRPr="00140232">
        <w:rPr>
          <w:rFonts w:cs="ＭＳ Ｐ明朝" w:hint="eastAsia"/>
          <w:b/>
          <w:bCs/>
          <w:color w:val="000000"/>
          <w:sz w:val="28"/>
          <w:szCs w:val="28"/>
          <w:shd w:val="pct15" w:color="auto" w:fill="FFFFFF"/>
        </w:rPr>
        <w:t>学芸小金井小</w:t>
      </w:r>
      <w:r>
        <w:rPr>
          <w:rFonts w:cs="ＭＳ Ｐ明朝" w:hint="eastAsia"/>
          <w:b/>
          <w:bCs/>
          <w:color w:val="000000"/>
          <w:sz w:val="28"/>
          <w:szCs w:val="28"/>
        </w:rPr>
        <w:t>に</w:t>
      </w:r>
      <w:r>
        <w:rPr>
          <w:rFonts w:cs="ＭＳ Ｐ明朝" w:hint="eastAsia"/>
          <w:b/>
          <w:bCs/>
          <w:color w:val="000000"/>
          <w:sz w:val="28"/>
          <w:szCs w:val="28"/>
          <w:u w:val="double"/>
        </w:rPr>
        <w:t>５０名中２</w:t>
      </w:r>
      <w:r w:rsidR="000A3E59">
        <w:rPr>
          <w:rFonts w:cs="ＭＳ Ｐ明朝" w:hint="eastAsia"/>
          <w:b/>
          <w:bCs/>
          <w:color w:val="000000"/>
          <w:sz w:val="28"/>
          <w:szCs w:val="28"/>
          <w:u w:val="double"/>
        </w:rPr>
        <w:t>１</w:t>
      </w:r>
      <w:r w:rsidRPr="00140232">
        <w:rPr>
          <w:rFonts w:cs="ＭＳ Ｐ明朝" w:hint="eastAsia"/>
          <w:b/>
          <w:bCs/>
          <w:color w:val="000000"/>
          <w:sz w:val="28"/>
          <w:szCs w:val="28"/>
          <w:u w:val="double"/>
        </w:rPr>
        <w:t>名が合格</w:t>
      </w:r>
      <w:r>
        <w:rPr>
          <w:rFonts w:cs="ＭＳ Ｐ明朝" w:hint="eastAsia"/>
          <w:b/>
          <w:bCs/>
          <w:color w:val="000000"/>
          <w:sz w:val="28"/>
          <w:szCs w:val="28"/>
        </w:rPr>
        <w:t>致しました。</w:t>
      </w:r>
    </w:p>
    <w:p w14:paraId="24560C4D" w14:textId="77777777" w:rsidR="0058127C" w:rsidRDefault="0058127C">
      <w:pPr>
        <w:rPr>
          <w:b/>
          <w:bCs/>
          <w:color w:val="000000"/>
          <w:sz w:val="28"/>
          <w:szCs w:val="28"/>
          <w:u w:val="double"/>
        </w:rPr>
      </w:pPr>
    </w:p>
    <w:p w14:paraId="1422A73D" w14:textId="77777777" w:rsidR="0058127C" w:rsidRPr="00763A1C" w:rsidRDefault="0058127C">
      <w:pPr>
        <w:rPr>
          <w:b/>
          <w:bCs/>
          <w:color w:val="000000"/>
          <w:sz w:val="28"/>
          <w:szCs w:val="28"/>
        </w:rPr>
      </w:pPr>
      <w:r>
        <w:rPr>
          <w:rFonts w:cs="ＭＳ Ｐ明朝" w:hint="eastAsia"/>
          <w:b/>
          <w:bCs/>
          <w:color w:val="000000"/>
          <w:sz w:val="28"/>
          <w:szCs w:val="28"/>
        </w:rPr>
        <w:t xml:space="preserve">　　　　　　　　　　　　　　　【お振り込み先】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58127C" w:rsidRPr="001151F8" w14:paraId="2EB20B0D" w14:textId="77777777">
        <w:tc>
          <w:tcPr>
            <w:tcW w:w="9923" w:type="dxa"/>
          </w:tcPr>
          <w:p w14:paraId="10768AA8" w14:textId="77777777" w:rsidR="0058127C" w:rsidRPr="001151F8" w:rsidRDefault="0058127C" w:rsidP="001151F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151F8">
              <w:rPr>
                <w:rFonts w:cs="ＭＳ Ｐ明朝" w:hint="eastAsia"/>
                <w:b/>
                <w:bCs/>
                <w:color w:val="000000"/>
                <w:sz w:val="28"/>
                <w:szCs w:val="28"/>
              </w:rPr>
              <w:t>三菱ＵＦＪ銀行</w:t>
            </w:r>
            <w:r w:rsidRPr="001151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51F8">
              <w:rPr>
                <w:rFonts w:cs="ＭＳ Ｐ明朝" w:hint="eastAsia"/>
                <w:b/>
                <w:bCs/>
                <w:color w:val="000000"/>
                <w:sz w:val="28"/>
                <w:szCs w:val="28"/>
              </w:rPr>
              <w:t>吉祥寺駅前支店　普通　４７１４８１１　東京児童教育センター</w:t>
            </w:r>
          </w:p>
        </w:tc>
      </w:tr>
    </w:tbl>
    <w:p w14:paraId="7F5EB827" w14:textId="77777777" w:rsidR="0058127C" w:rsidRDefault="0058127C" w:rsidP="005E361F">
      <w:pPr>
        <w:rPr>
          <w:b/>
          <w:bCs/>
          <w:color w:val="000000"/>
          <w:sz w:val="16"/>
          <w:szCs w:val="16"/>
        </w:rPr>
      </w:pPr>
    </w:p>
    <w:p w14:paraId="6FCBA67A" w14:textId="77777777" w:rsidR="0058127C" w:rsidRPr="00697C51" w:rsidRDefault="0058127C" w:rsidP="00697C51">
      <w:pPr>
        <w:jc w:val="center"/>
        <w:rPr>
          <w:b/>
          <w:bCs/>
          <w:color w:val="000000"/>
          <w:sz w:val="28"/>
          <w:szCs w:val="28"/>
        </w:rPr>
      </w:pPr>
    </w:p>
    <w:p w14:paraId="72BE8F54" w14:textId="77777777" w:rsidR="0058127C" w:rsidRPr="00697C51" w:rsidRDefault="0058127C" w:rsidP="00697C51">
      <w:pPr>
        <w:jc w:val="center"/>
        <w:rPr>
          <w:b/>
          <w:bCs/>
          <w:color w:val="000000"/>
          <w:sz w:val="72"/>
          <w:szCs w:val="72"/>
        </w:rPr>
      </w:pPr>
      <w:r w:rsidRPr="00697C51">
        <w:rPr>
          <w:rFonts w:cs="ＭＳ Ｐ明朝" w:hint="eastAsia"/>
          <w:b/>
          <w:bCs/>
          <w:color w:val="000000"/>
          <w:sz w:val="72"/>
          <w:szCs w:val="72"/>
        </w:rPr>
        <w:t>イ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ル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カ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会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東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京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知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育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研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究</w:t>
      </w:r>
      <w:r w:rsidRPr="00697C51">
        <w:rPr>
          <w:b/>
          <w:bCs/>
          <w:color w:val="000000"/>
          <w:sz w:val="72"/>
          <w:szCs w:val="72"/>
        </w:rPr>
        <w:t xml:space="preserve"> </w:t>
      </w:r>
      <w:r w:rsidRPr="00697C51">
        <w:rPr>
          <w:rFonts w:cs="ＭＳ Ｐ明朝" w:hint="eastAsia"/>
          <w:b/>
          <w:bCs/>
          <w:color w:val="000000"/>
          <w:sz w:val="72"/>
          <w:szCs w:val="72"/>
        </w:rPr>
        <w:t>所</w:t>
      </w:r>
    </w:p>
    <w:sectPr w:rsidR="0058127C" w:rsidRPr="00697C51" w:rsidSect="00A319F3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F8E7" w14:textId="77777777" w:rsidR="005C0C0C" w:rsidRDefault="005C0C0C" w:rsidP="00133A04">
      <w:r>
        <w:separator/>
      </w:r>
    </w:p>
  </w:endnote>
  <w:endnote w:type="continuationSeparator" w:id="0">
    <w:p w14:paraId="4725BE60" w14:textId="77777777" w:rsidR="005C0C0C" w:rsidRDefault="005C0C0C" w:rsidP="001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12E7" w14:textId="77777777" w:rsidR="005C0C0C" w:rsidRDefault="005C0C0C" w:rsidP="00133A04">
      <w:r>
        <w:separator/>
      </w:r>
    </w:p>
  </w:footnote>
  <w:footnote w:type="continuationSeparator" w:id="0">
    <w:p w14:paraId="37A4BFA7" w14:textId="77777777" w:rsidR="005C0C0C" w:rsidRDefault="005C0C0C" w:rsidP="0013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350A"/>
    <w:multiLevelType w:val="hybridMultilevel"/>
    <w:tmpl w:val="3D0A38E8"/>
    <w:lvl w:ilvl="0" w:tplc="60CCD246">
      <w:start w:val="1"/>
      <w:numFmt w:val="decimalEnclosedCircle"/>
      <w:lvlText w:val="(%1"/>
      <w:lvlJc w:val="left"/>
      <w:pPr>
        <w:ind w:left="12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42A16CFB"/>
    <w:multiLevelType w:val="hybridMultilevel"/>
    <w:tmpl w:val="A8705EF2"/>
    <w:lvl w:ilvl="0" w:tplc="27F4038E">
      <w:start w:val="1"/>
      <w:numFmt w:val="decimalEnclosedCircle"/>
      <w:lvlText w:val="(%1"/>
      <w:lvlJc w:val="left"/>
      <w:pPr>
        <w:ind w:left="11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 w15:restartNumberingAfterBreak="0">
    <w:nsid w:val="6F043A98"/>
    <w:multiLevelType w:val="hybridMultilevel"/>
    <w:tmpl w:val="201C2078"/>
    <w:lvl w:ilvl="0" w:tplc="125A7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A0DFF"/>
    <w:multiLevelType w:val="hybridMultilevel"/>
    <w:tmpl w:val="FC225A78"/>
    <w:lvl w:ilvl="0" w:tplc="C4EC2D9A">
      <w:start w:val="1"/>
      <w:numFmt w:val="decimalEnclosedCircle"/>
      <w:lvlText w:val="%1"/>
      <w:lvlJc w:val="left"/>
      <w:pPr>
        <w:ind w:left="556" w:hanging="375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A04"/>
    <w:rsid w:val="00007321"/>
    <w:rsid w:val="00016772"/>
    <w:rsid w:val="00016A6C"/>
    <w:rsid w:val="000573D3"/>
    <w:rsid w:val="000A3E59"/>
    <w:rsid w:val="000A64CF"/>
    <w:rsid w:val="00102B19"/>
    <w:rsid w:val="001151F8"/>
    <w:rsid w:val="00133A04"/>
    <w:rsid w:val="00140232"/>
    <w:rsid w:val="00176CFE"/>
    <w:rsid w:val="001C5E47"/>
    <w:rsid w:val="001F286D"/>
    <w:rsid w:val="0023348A"/>
    <w:rsid w:val="00263E04"/>
    <w:rsid w:val="00270ACD"/>
    <w:rsid w:val="0028697C"/>
    <w:rsid w:val="00290DD6"/>
    <w:rsid w:val="002D0261"/>
    <w:rsid w:val="00304035"/>
    <w:rsid w:val="00345C10"/>
    <w:rsid w:val="003554F8"/>
    <w:rsid w:val="003A5716"/>
    <w:rsid w:val="004159CB"/>
    <w:rsid w:val="00426DE7"/>
    <w:rsid w:val="0042782A"/>
    <w:rsid w:val="004567CD"/>
    <w:rsid w:val="00464E3B"/>
    <w:rsid w:val="00482BA3"/>
    <w:rsid w:val="004E00F9"/>
    <w:rsid w:val="005047EB"/>
    <w:rsid w:val="005124E8"/>
    <w:rsid w:val="00571218"/>
    <w:rsid w:val="0058127C"/>
    <w:rsid w:val="00582B6D"/>
    <w:rsid w:val="005A3BF4"/>
    <w:rsid w:val="005A5430"/>
    <w:rsid w:val="005C0C0C"/>
    <w:rsid w:val="005D564A"/>
    <w:rsid w:val="005E361F"/>
    <w:rsid w:val="006037DA"/>
    <w:rsid w:val="00687DD1"/>
    <w:rsid w:val="00697C51"/>
    <w:rsid w:val="006B2F75"/>
    <w:rsid w:val="007044A3"/>
    <w:rsid w:val="00754AD3"/>
    <w:rsid w:val="00757E0E"/>
    <w:rsid w:val="00763A1C"/>
    <w:rsid w:val="007E3594"/>
    <w:rsid w:val="00820721"/>
    <w:rsid w:val="00833641"/>
    <w:rsid w:val="00850132"/>
    <w:rsid w:val="00865526"/>
    <w:rsid w:val="009064A7"/>
    <w:rsid w:val="00963D3A"/>
    <w:rsid w:val="00983D73"/>
    <w:rsid w:val="00A319F3"/>
    <w:rsid w:val="00A40735"/>
    <w:rsid w:val="00A43683"/>
    <w:rsid w:val="00A76A3A"/>
    <w:rsid w:val="00A87E29"/>
    <w:rsid w:val="00AB5997"/>
    <w:rsid w:val="00B504C5"/>
    <w:rsid w:val="00B5441F"/>
    <w:rsid w:val="00C273B8"/>
    <w:rsid w:val="00C74C09"/>
    <w:rsid w:val="00C91E8C"/>
    <w:rsid w:val="00CD09E4"/>
    <w:rsid w:val="00D0258F"/>
    <w:rsid w:val="00D64C21"/>
    <w:rsid w:val="00E06F21"/>
    <w:rsid w:val="00E12A83"/>
    <w:rsid w:val="00EC5667"/>
    <w:rsid w:val="00ED6F68"/>
    <w:rsid w:val="00EF11E1"/>
    <w:rsid w:val="00F46EB2"/>
    <w:rsid w:val="00F507C4"/>
    <w:rsid w:val="00F6482F"/>
    <w:rsid w:val="00F94A53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ECDBE"/>
  <w15:docId w15:val="{BECCEB89-B83D-453C-8A77-5DDD856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A3"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044A3"/>
    <w:pPr>
      <w:spacing w:after="120"/>
    </w:pPr>
  </w:style>
  <w:style w:type="character" w:customStyle="1" w:styleId="a4">
    <w:name w:val="本文 (文字)"/>
    <w:link w:val="a3"/>
    <w:uiPriority w:val="99"/>
    <w:semiHidden/>
    <w:rsid w:val="00E12A83"/>
    <w:rPr>
      <w:rFonts w:eastAsia="ＭＳ Ｐ明朝"/>
      <w:kern w:val="1"/>
      <w:sz w:val="24"/>
      <w:szCs w:val="24"/>
    </w:rPr>
  </w:style>
  <w:style w:type="paragraph" w:customStyle="1" w:styleId="a5">
    <w:name w:val="見出し"/>
    <w:basedOn w:val="a"/>
    <w:next w:val="a3"/>
    <w:uiPriority w:val="99"/>
    <w:rsid w:val="007044A3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List"/>
    <w:basedOn w:val="a3"/>
    <w:uiPriority w:val="99"/>
    <w:semiHidden/>
    <w:rsid w:val="007044A3"/>
  </w:style>
  <w:style w:type="paragraph" w:customStyle="1" w:styleId="a7">
    <w:name w:val="表の内容"/>
    <w:basedOn w:val="a"/>
    <w:uiPriority w:val="99"/>
    <w:rsid w:val="007044A3"/>
    <w:pPr>
      <w:suppressLineNumbers/>
    </w:pPr>
  </w:style>
  <w:style w:type="paragraph" w:customStyle="1" w:styleId="a8">
    <w:name w:val="表の見出し"/>
    <w:basedOn w:val="a7"/>
    <w:uiPriority w:val="99"/>
    <w:rsid w:val="007044A3"/>
    <w:pPr>
      <w:jc w:val="center"/>
    </w:pPr>
    <w:rPr>
      <w:b/>
      <w:bCs/>
    </w:rPr>
  </w:style>
  <w:style w:type="paragraph" w:customStyle="1" w:styleId="1">
    <w:name w:val="図表番号1"/>
    <w:basedOn w:val="a"/>
    <w:uiPriority w:val="99"/>
    <w:rsid w:val="007044A3"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uiPriority w:val="99"/>
    <w:rsid w:val="007044A3"/>
    <w:pPr>
      <w:suppressLineNumbers/>
    </w:pPr>
  </w:style>
  <w:style w:type="paragraph" w:styleId="aa">
    <w:name w:val="header"/>
    <w:basedOn w:val="a"/>
    <w:link w:val="ab"/>
    <w:uiPriority w:val="99"/>
    <w:semiHidden/>
    <w:rsid w:val="00133A0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E12A83"/>
    <w:rPr>
      <w:rFonts w:eastAsia="ＭＳ Ｐ明朝"/>
      <w:kern w:val="1"/>
      <w:sz w:val="24"/>
      <w:szCs w:val="24"/>
    </w:rPr>
  </w:style>
  <w:style w:type="character" w:customStyle="1" w:styleId="ab">
    <w:name w:val="ヘッダー (文字)"/>
    <w:link w:val="aa"/>
    <w:uiPriority w:val="99"/>
    <w:semiHidden/>
    <w:rsid w:val="00133A04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133A0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E12A83"/>
    <w:rPr>
      <w:rFonts w:eastAsia="ＭＳ Ｐ明朝"/>
      <w:kern w:val="1"/>
      <w:sz w:val="24"/>
      <w:szCs w:val="24"/>
    </w:rPr>
  </w:style>
  <w:style w:type="character" w:customStyle="1" w:styleId="ad">
    <w:name w:val="フッター (文字)"/>
    <w:link w:val="ac"/>
    <w:uiPriority w:val="99"/>
    <w:semiHidden/>
    <w:rsid w:val="00133A04"/>
    <w:rPr>
      <w:rFonts w:eastAsia="ＭＳ Ｐ明朝"/>
      <w:kern w:val="1"/>
      <w:sz w:val="24"/>
      <w:szCs w:val="24"/>
    </w:rPr>
  </w:style>
  <w:style w:type="table" w:styleId="ae">
    <w:name w:val="Table Grid"/>
    <w:basedOn w:val="a1"/>
    <w:uiPriority w:val="99"/>
    <w:rsid w:val="005E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　ぴ っ た り テ ス ト （学校別テスト） 日 程 表</dc:title>
  <dc:subject/>
  <dc:creator>東京知育研究所 イルカ会</dc:creator>
  <cp:keywords/>
  <dc:description/>
  <cp:lastModifiedBy>イルカ 会</cp:lastModifiedBy>
  <cp:revision>23</cp:revision>
  <cp:lastPrinted>2021-04-25T12:03:00Z</cp:lastPrinted>
  <dcterms:created xsi:type="dcterms:W3CDTF">2015-05-15T14:00:00Z</dcterms:created>
  <dcterms:modified xsi:type="dcterms:W3CDTF">2021-04-25T12:07:00Z</dcterms:modified>
</cp:coreProperties>
</file>